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FE" w:rsidRDefault="001E5EFE" w:rsidP="001E5EFE">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Родителям о профилактике</w:t>
      </w:r>
    </w:p>
    <w:p w:rsidR="001E5EFE" w:rsidRDefault="001E5EFE" w:rsidP="001E5EFE">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правонарушений и безнадзорности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br/>
        <w:t>1. Роль семьи в профилактике правонарушений среди несовершеннолетних.</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Для формирования человеческого поведения первостепенное значение имеют взаимоотношения в семье, в которой возникают первоначальные ценностные ориентации. Кроме того, импульс к значительной части поступков исходит из различного рода ситуаций, ежедневно складывающихся в процессе обще</w:t>
      </w:r>
      <w:r>
        <w:rPr>
          <w:color w:val="000000"/>
          <w:sz w:val="28"/>
          <w:szCs w:val="28"/>
        </w:rPr>
        <w:t xml:space="preserve">ния с </w:t>
      </w:r>
      <w:proofErr w:type="gramStart"/>
      <w:r>
        <w:rPr>
          <w:color w:val="000000"/>
          <w:sz w:val="28"/>
          <w:szCs w:val="28"/>
        </w:rPr>
        <w:t>близкими</w:t>
      </w:r>
      <w:proofErr w:type="gramEnd"/>
      <w:r>
        <w:rPr>
          <w:color w:val="000000"/>
          <w:sz w:val="28"/>
          <w:szCs w:val="28"/>
        </w:rPr>
        <w:t>. Роль семьи достаточно велика в формировании</w:t>
      </w:r>
      <w:r w:rsidRPr="001E5EFE">
        <w:rPr>
          <w:color w:val="000000"/>
          <w:sz w:val="28"/>
          <w:szCs w:val="28"/>
        </w:rPr>
        <w:t xml:space="preserve"> как нормального, так и отклоняющегося поведения</w:t>
      </w:r>
      <w:r>
        <w:rPr>
          <w:color w:val="000000"/>
          <w:sz w:val="28"/>
          <w:szCs w:val="28"/>
        </w:rPr>
        <w:t xml:space="preserve"> детей и подростков</w:t>
      </w:r>
      <w:bookmarkStart w:id="0" w:name="_GoBack"/>
      <w:bookmarkEnd w:id="0"/>
      <w:r w:rsidRPr="001E5EFE">
        <w:rPr>
          <w:color w:val="000000"/>
          <w:sz w:val="28"/>
          <w:szCs w:val="28"/>
        </w:rPr>
        <w:t>.</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В педагогической литературе выделяют следующие стадии отклоняющегося поведения:</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proofErr w:type="gramStart"/>
      <w:r w:rsidRPr="001E5EFE">
        <w:rPr>
          <w:color w:val="000000"/>
          <w:sz w:val="28"/>
          <w:szCs w:val="28"/>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proofErr w:type="gramStart"/>
      <w:r w:rsidRPr="001E5EFE">
        <w:rPr>
          <w:color w:val="000000"/>
          <w:sz w:val="28"/>
          <w:szCs w:val="28"/>
        </w:rPr>
        <w:t xml:space="preserve">- </w:t>
      </w:r>
      <w:proofErr w:type="spellStart"/>
      <w:r w:rsidRPr="001E5EFE">
        <w:rPr>
          <w:color w:val="000000"/>
          <w:sz w:val="28"/>
          <w:szCs w:val="28"/>
        </w:rPr>
        <w:t>девиантное</w:t>
      </w:r>
      <w:proofErr w:type="spellEnd"/>
      <w:r w:rsidRPr="001E5EFE">
        <w:rPr>
          <w:color w:val="000000"/>
          <w:sz w:val="28"/>
          <w:szCs w:val="28"/>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roofErr w:type="gramEnd"/>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xml:space="preserve">- </w:t>
      </w:r>
      <w:proofErr w:type="spellStart"/>
      <w:r w:rsidRPr="001E5EFE">
        <w:rPr>
          <w:color w:val="000000"/>
          <w:sz w:val="28"/>
          <w:szCs w:val="28"/>
        </w:rPr>
        <w:t>предпреступное</w:t>
      </w:r>
      <w:proofErr w:type="spellEnd"/>
      <w:r w:rsidRPr="001E5EFE">
        <w:rPr>
          <w:color w:val="000000"/>
          <w:sz w:val="28"/>
          <w:szCs w:val="28"/>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противоправное или преступное поведение - поведение, связанное с различными правонарушениями и преступлениями.</w:t>
      </w:r>
    </w:p>
    <w:p w:rsid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Нравственная деформация формирующейся личности и отклонения в поведении зачастую являются следствием нарушений взаимосвязей с микросредой. Назовем наиболее существенные дефекты межличностных отношений, с которыми ребенок сталкивается в семье.</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p>
    <w:p w:rsidR="001E5EFE" w:rsidRPr="001E5EFE" w:rsidRDefault="001E5EFE" w:rsidP="001E5EFE">
      <w:pPr>
        <w:pStyle w:val="a3"/>
        <w:shd w:val="clear" w:color="auto" w:fill="FFFFFF"/>
        <w:spacing w:before="0" w:beforeAutospacing="0" w:after="0" w:afterAutospacing="0" w:line="294" w:lineRule="atLeast"/>
        <w:jc w:val="center"/>
        <w:rPr>
          <w:color w:val="000000"/>
          <w:sz w:val="28"/>
          <w:szCs w:val="28"/>
        </w:rPr>
      </w:pPr>
      <w:r w:rsidRPr="001E5EFE">
        <w:rPr>
          <w:b/>
          <w:bCs/>
          <w:color w:val="000000"/>
          <w:sz w:val="28"/>
          <w:szCs w:val="28"/>
          <w:u w:val="single"/>
        </w:rPr>
        <w:t>Неблагоприятные условия семейного воспитания.</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Асоциальное поведение родителей.</w:t>
      </w:r>
      <w:r w:rsidRPr="001E5EFE">
        <w:rPr>
          <w:color w:val="000000"/>
          <w:sz w:val="28"/>
          <w:szCs w:val="28"/>
        </w:rPr>
        <w:t>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lastRenderedPageBreak/>
        <w:t>Недостаточное внимание и любовь со стороны родителей.</w:t>
      </w:r>
      <w:r w:rsidRPr="001E5EFE">
        <w:rPr>
          <w:color w:val="000000"/>
          <w:sz w:val="28"/>
          <w:szCs w:val="28"/>
        </w:rPr>
        <w:t>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proofErr w:type="spellStart"/>
      <w:r w:rsidRPr="001E5EFE">
        <w:rPr>
          <w:b/>
          <w:bCs/>
          <w:color w:val="000000"/>
          <w:sz w:val="28"/>
          <w:szCs w:val="28"/>
        </w:rPr>
        <w:t>Гиперопека</w:t>
      </w:r>
      <w:proofErr w:type="spellEnd"/>
      <w:r w:rsidRPr="001E5EFE">
        <w:rPr>
          <w:b/>
          <w:bCs/>
          <w:color w:val="000000"/>
          <w:sz w:val="28"/>
          <w:szCs w:val="28"/>
        </w:rPr>
        <w:t>.</w:t>
      </w:r>
      <w:r w:rsidRPr="001E5EFE">
        <w:rPr>
          <w:color w:val="000000"/>
          <w:sz w:val="28"/>
          <w:szCs w:val="28"/>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1E5EFE">
        <w:rPr>
          <w:color w:val="000000"/>
          <w:sz w:val="28"/>
          <w:szCs w:val="28"/>
        </w:rPr>
        <w:t>гиперопека</w:t>
      </w:r>
      <w:proofErr w:type="spellEnd"/>
      <w:r w:rsidRPr="001E5EFE">
        <w:rPr>
          <w:color w:val="000000"/>
          <w:sz w:val="28"/>
          <w:szCs w:val="28"/>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Чрезмерное удовлетворение потребностей ребенка.</w:t>
      </w:r>
      <w:r w:rsidRPr="001E5EFE">
        <w:rPr>
          <w:color w:val="000000"/>
          <w:sz w:val="28"/>
          <w:szCs w:val="28"/>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1E5EFE">
        <w:rPr>
          <w:color w:val="000000"/>
          <w:sz w:val="28"/>
          <w:szCs w:val="28"/>
        </w:rPr>
        <w:t>лентяи</w:t>
      </w:r>
      <w:proofErr w:type="gramEnd"/>
      <w:r w:rsidRPr="001E5EFE">
        <w:rPr>
          <w:color w:val="000000"/>
          <w:sz w:val="28"/>
          <w:szCs w:val="28"/>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Чрезмерная требовательность и авторитарность родителей.</w:t>
      </w:r>
      <w:r w:rsidRPr="001E5EFE">
        <w:rPr>
          <w:color w:val="000000"/>
          <w:sz w:val="28"/>
          <w:szCs w:val="28"/>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Так что же делать родителям, если они узнали о том, что их ребенок попал в «группу риска»?</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lastRenderedPageBreak/>
        <w:t>Реальная возможность помочь ребенку, как говорят психологи – это следовать «дорогой в четырнадцать шагов».</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 Сохраняйте спокойствие и достоинство</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2. Разберитесь в ситуации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3. Сохраните доверие ребенка к себе</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4. Узнайте как можно больше о том, что происходит с вашим ребенком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5. Измените свое отношение к ребенку</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Случившееся должно заставить вас понять, что ваш ребенок - уже достаточно взрослый, чтобы отвечать за свои поступки.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6. Не позволяйте собой манипулировать</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xml:space="preserve">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1E5EFE">
        <w:rPr>
          <w:color w:val="000000"/>
          <w:sz w:val="28"/>
          <w:szCs w:val="28"/>
        </w:rPr>
        <w:t>ограничений</w:t>
      </w:r>
      <w:proofErr w:type="gramEnd"/>
      <w:r w:rsidRPr="001E5EFE">
        <w:rPr>
          <w:color w:val="000000"/>
          <w:sz w:val="28"/>
          <w:szCs w:val="28"/>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7. Не исправляйте за ребенка его ошибки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lastRenderedPageBreak/>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8. Меньше говорите, а больше делайте</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Однако</w:t>
      </w:r>
      <w:proofErr w:type="gramStart"/>
      <w:r w:rsidRPr="001E5EFE">
        <w:rPr>
          <w:color w:val="000000"/>
          <w:sz w:val="28"/>
          <w:szCs w:val="28"/>
        </w:rPr>
        <w:t>,</w:t>
      </w:r>
      <w:proofErr w:type="gramEnd"/>
      <w:r w:rsidRPr="001E5EFE">
        <w:rPr>
          <w:color w:val="000000"/>
          <w:sz w:val="28"/>
          <w:szCs w:val="28"/>
        </w:rPr>
        <w:t xml:space="preserve"> когда вы выполняете свои обещания, он становится гораздо более управляемым и послушным.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9. Приложите усилия, чтобы восстановить взаимопонимание с ребенком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10. Предоставьте ребенку возможность исправить свое поведение самостоятельно</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11. Не пускайте процесс на самотек</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Необходимо поддержать самостоятельные шаги ребенка к исправлению. Используйте любые возможности для моральной поддержки.</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12. Восстановите доверие к ребенку</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xml:space="preserve">В первую очередь прекратите обсуждать уже </w:t>
      </w:r>
      <w:proofErr w:type="gramStart"/>
      <w:r w:rsidRPr="001E5EFE">
        <w:rPr>
          <w:color w:val="000000"/>
          <w:sz w:val="28"/>
          <w:szCs w:val="28"/>
        </w:rPr>
        <w:t>произошедшее</w:t>
      </w:r>
      <w:proofErr w:type="gramEnd"/>
      <w:r w:rsidRPr="001E5EFE">
        <w:rPr>
          <w:color w:val="000000"/>
          <w:sz w:val="28"/>
          <w:szCs w:val="28"/>
        </w:rPr>
        <w:t>. Не напоминайте ребенку о его проступке, т.к. навязчивые разговоры могут сыграть провокационную роль.</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13. Установите разумные границы контроля</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xml:space="preserve">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1E5EFE">
        <w:rPr>
          <w:color w:val="000000"/>
          <w:sz w:val="28"/>
          <w:szCs w:val="28"/>
        </w:rPr>
        <w:t>контроля за</w:t>
      </w:r>
      <w:proofErr w:type="gramEnd"/>
      <w:r w:rsidRPr="001E5EFE">
        <w:rPr>
          <w:color w:val="000000"/>
          <w:sz w:val="28"/>
          <w:szCs w:val="28"/>
        </w:rPr>
        <w:t xml:space="preserve"> каждым его шагом - это не поможет, а только будет травмировать его.</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b/>
          <w:bCs/>
          <w:color w:val="000000"/>
          <w:sz w:val="28"/>
          <w:szCs w:val="28"/>
        </w:rPr>
        <w:t>Шаг 14. Помогайте ребенку изменить жизнь к лучшему</w:t>
      </w:r>
    </w:p>
    <w:p w:rsidR="001E5EFE" w:rsidRPr="001E5EFE" w:rsidRDefault="001E5EFE" w:rsidP="001E5EFE">
      <w:pPr>
        <w:pStyle w:val="a3"/>
        <w:shd w:val="clear" w:color="auto" w:fill="FFFFFF"/>
        <w:spacing w:before="0" w:beforeAutospacing="0" w:after="0" w:afterAutospacing="0" w:line="294" w:lineRule="atLeast"/>
        <w:jc w:val="both"/>
        <w:rPr>
          <w:color w:val="000000"/>
          <w:sz w:val="28"/>
          <w:szCs w:val="28"/>
        </w:rPr>
      </w:pPr>
      <w:r w:rsidRPr="001E5EFE">
        <w:rPr>
          <w:color w:val="000000"/>
          <w:sz w:val="28"/>
          <w:szCs w:val="28"/>
        </w:rPr>
        <w:t xml:space="preserve">Постарайтесь найти время для общения и совместных занятий с ребенком. Вместе ходите в театры, музеи, на спортивные соревнования. Поощряйте его </w:t>
      </w:r>
      <w:r w:rsidRPr="001E5EFE">
        <w:rPr>
          <w:color w:val="000000"/>
          <w:sz w:val="28"/>
          <w:szCs w:val="28"/>
        </w:rPr>
        <w:lastRenderedPageBreak/>
        <w:t>увлечения, интересы, помогите ему найти дело по душе. Не оставляйте достижения детей без внимания. Напоминайте им, что все плохое проходит.</w:t>
      </w:r>
    </w:p>
    <w:p w:rsidR="001E5EFE" w:rsidRDefault="001E5EFE" w:rsidP="001E5EFE">
      <w:pPr>
        <w:shd w:val="clear" w:color="auto" w:fill="FFFFFF"/>
        <w:spacing w:after="0" w:line="294" w:lineRule="atLeast"/>
        <w:jc w:val="both"/>
        <w:rPr>
          <w:rFonts w:ascii="Times New Roman" w:eastAsia="Times New Roman" w:hAnsi="Times New Roman" w:cs="Times New Roman"/>
          <w:b/>
          <w:bCs/>
          <w:color w:val="000000"/>
          <w:sz w:val="28"/>
          <w:szCs w:val="28"/>
          <w:u w:val="single"/>
          <w:lang w:eastAsia="ru-RU"/>
        </w:rPr>
      </w:pPr>
    </w:p>
    <w:p w:rsidR="001E5EFE" w:rsidRPr="001E5EFE" w:rsidRDefault="001E5EFE" w:rsidP="001E5EFE">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b/>
          <w:bCs/>
          <w:color w:val="000000"/>
          <w:sz w:val="28"/>
          <w:szCs w:val="28"/>
          <w:u w:val="single"/>
          <w:lang w:eastAsia="ru-RU"/>
        </w:rPr>
        <w:t>Советы родителям по профилактике правонарушений и преступлений:</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E5EFE">
        <w:rPr>
          <w:rFonts w:ascii="Times New Roman" w:eastAsia="Times New Roman" w:hAnsi="Times New Roman" w:cs="Times New Roman"/>
          <w:color w:val="000000"/>
          <w:sz w:val="28"/>
          <w:szCs w:val="28"/>
          <w:lang w:eastAsia="ru-RU"/>
        </w:rPr>
        <w:t>Старайтесь</w:t>
      </w:r>
      <w:proofErr w:type="gramEnd"/>
      <w:r w:rsidRPr="001E5EFE">
        <w:rPr>
          <w:rFonts w:ascii="Times New Roman" w:eastAsia="Times New Roman" w:hAnsi="Times New Roman" w:cs="Times New Roman"/>
          <w:color w:val="000000"/>
          <w:sz w:val="28"/>
          <w:szCs w:val="28"/>
          <w:lang w:eastAsia="ru-RU"/>
        </w:rPr>
        <w:t xml:space="preserve"> проводите больше времени со своим ребенком, интересуйтесь его успехами и неудачами;</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color w:val="000000"/>
          <w:sz w:val="28"/>
          <w:szCs w:val="28"/>
          <w:lang w:eastAsia="ru-RU"/>
        </w:rPr>
        <w:t>Старайтесь помочь ребенку в разрешении проблем;</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color w:val="000000"/>
          <w:sz w:val="28"/>
          <w:szCs w:val="28"/>
          <w:lang w:eastAsia="ru-RU"/>
        </w:rPr>
        <w:t>Объясняйте ребенку правила поведения в школе, дома, на улице, в гостях, в общественных местах;</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color w:val="000000"/>
          <w:sz w:val="28"/>
          <w:szCs w:val="28"/>
          <w:lang w:eastAsia="ru-RU"/>
        </w:rPr>
        <w:t>Интересуйтесь, с кем и где ваш ребенок проводит время;</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color w:val="000000"/>
          <w:sz w:val="28"/>
          <w:szCs w:val="28"/>
          <w:lang w:eastAsia="ru-RU"/>
        </w:rPr>
        <w:t>Запишите ребенка в спортивную секцию или кружок, займите его свободное время;</w:t>
      </w:r>
    </w:p>
    <w:p w:rsidR="001E5EFE" w:rsidRPr="001E5EFE" w:rsidRDefault="001E5EFE" w:rsidP="001E5EFE">
      <w:pPr>
        <w:numPr>
          <w:ilvl w:val="0"/>
          <w:numId w:val="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E5EFE">
        <w:rPr>
          <w:rFonts w:ascii="Times New Roman" w:eastAsia="Times New Roman" w:hAnsi="Times New Roman" w:cs="Times New Roman"/>
          <w:color w:val="000000"/>
          <w:sz w:val="28"/>
          <w:szCs w:val="28"/>
          <w:lang w:eastAsia="ru-RU"/>
        </w:rPr>
        <w:t>Не стесняйтесь обращаться за помощью в школу, к специалистам других учреждений и организаций.</w:t>
      </w:r>
    </w:p>
    <w:p w:rsidR="005355CA" w:rsidRDefault="005355CA"/>
    <w:sectPr w:rsidR="0053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CFA"/>
    <w:multiLevelType w:val="multilevel"/>
    <w:tmpl w:val="D1F2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44"/>
    <w:rsid w:val="001E5EFE"/>
    <w:rsid w:val="005355CA"/>
    <w:rsid w:val="00D0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5421">
      <w:bodyDiv w:val="1"/>
      <w:marLeft w:val="0"/>
      <w:marRight w:val="0"/>
      <w:marTop w:val="0"/>
      <w:marBottom w:val="0"/>
      <w:divBdr>
        <w:top w:val="none" w:sz="0" w:space="0" w:color="auto"/>
        <w:left w:val="none" w:sz="0" w:space="0" w:color="auto"/>
        <w:bottom w:val="none" w:sz="0" w:space="0" w:color="auto"/>
        <w:right w:val="none" w:sz="0" w:space="0" w:color="auto"/>
      </w:divBdr>
    </w:div>
    <w:div w:id="14783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2020-05-13T05:44:00Z</dcterms:created>
  <dcterms:modified xsi:type="dcterms:W3CDTF">2020-05-13T05:50:00Z</dcterms:modified>
</cp:coreProperties>
</file>